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D38" w:rsidRPr="00656D38" w:rsidRDefault="00656D38">
      <w:pPr>
        <w:rPr>
          <w:sz w:val="32"/>
          <w:szCs w:val="32"/>
        </w:rPr>
      </w:pPr>
      <w:r w:rsidRPr="00656D38">
        <w:rPr>
          <w:sz w:val="32"/>
          <w:szCs w:val="32"/>
        </w:rPr>
        <w:t xml:space="preserve">                              Вредные советы безопасности</w:t>
      </w:r>
    </w:p>
    <w:tbl>
      <w:tblPr>
        <w:tblStyle w:val="a3"/>
        <w:tblW w:w="0" w:type="auto"/>
        <w:tblLook w:val="04A0"/>
      </w:tblPr>
      <w:tblGrid>
        <w:gridCol w:w="817"/>
        <w:gridCol w:w="9865"/>
      </w:tblGrid>
      <w:tr w:rsidR="000451EA" w:rsidRPr="00656D38" w:rsidTr="000451EA">
        <w:tc>
          <w:tcPr>
            <w:tcW w:w="817" w:type="dxa"/>
          </w:tcPr>
          <w:p w:rsidR="000451EA" w:rsidRPr="00656D38" w:rsidRDefault="000451EA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1 .</w:t>
            </w:r>
          </w:p>
        </w:tc>
        <w:tc>
          <w:tcPr>
            <w:tcW w:w="9865" w:type="dxa"/>
          </w:tcPr>
          <w:p w:rsidR="000451EA" w:rsidRPr="00656D38" w:rsidRDefault="000451EA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Ножницы должны лежать   несомкнутыми лезвиями.</w:t>
            </w:r>
          </w:p>
        </w:tc>
      </w:tr>
      <w:tr w:rsidR="000451EA" w:rsidRPr="00656D38" w:rsidTr="000451EA">
        <w:tc>
          <w:tcPr>
            <w:tcW w:w="817" w:type="dxa"/>
          </w:tcPr>
          <w:p w:rsidR="000451EA" w:rsidRPr="00656D38" w:rsidRDefault="000451EA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 xml:space="preserve">2.  </w:t>
            </w:r>
          </w:p>
        </w:tc>
        <w:tc>
          <w:tcPr>
            <w:tcW w:w="9865" w:type="dxa"/>
          </w:tcPr>
          <w:p w:rsidR="000451EA" w:rsidRPr="00656D38" w:rsidRDefault="000451EA" w:rsidP="00656D38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Передавать ножницы  следует кольцами к себе.</w:t>
            </w:r>
          </w:p>
        </w:tc>
      </w:tr>
      <w:tr w:rsidR="000451EA" w:rsidRPr="00656D38" w:rsidTr="000451EA">
        <w:tc>
          <w:tcPr>
            <w:tcW w:w="817" w:type="dxa"/>
          </w:tcPr>
          <w:p w:rsidR="000451EA" w:rsidRPr="00656D38" w:rsidRDefault="000451EA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3.</w:t>
            </w:r>
          </w:p>
        </w:tc>
        <w:tc>
          <w:tcPr>
            <w:tcW w:w="9865" w:type="dxa"/>
          </w:tcPr>
          <w:p w:rsidR="000451EA" w:rsidRPr="00656D38" w:rsidRDefault="00656D38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Держи ножницы острыми концами вверх.</w:t>
            </w:r>
          </w:p>
        </w:tc>
      </w:tr>
      <w:tr w:rsidR="000451EA" w:rsidRPr="00656D38" w:rsidTr="000451EA">
        <w:tc>
          <w:tcPr>
            <w:tcW w:w="817" w:type="dxa"/>
          </w:tcPr>
          <w:p w:rsidR="000451EA" w:rsidRPr="00656D38" w:rsidRDefault="00656D38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4.</w:t>
            </w:r>
          </w:p>
        </w:tc>
        <w:tc>
          <w:tcPr>
            <w:tcW w:w="9865" w:type="dxa"/>
          </w:tcPr>
          <w:p w:rsidR="000451EA" w:rsidRPr="00656D38" w:rsidRDefault="00656D38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Постарайся, чтобы клей  попадал на одежду, лицо и особенно в глаза.</w:t>
            </w:r>
          </w:p>
        </w:tc>
      </w:tr>
      <w:tr w:rsidR="000451EA" w:rsidRPr="00656D38" w:rsidTr="000451EA">
        <w:tc>
          <w:tcPr>
            <w:tcW w:w="817" w:type="dxa"/>
          </w:tcPr>
          <w:p w:rsidR="000451EA" w:rsidRPr="00656D38" w:rsidRDefault="00656D38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5.</w:t>
            </w:r>
          </w:p>
        </w:tc>
        <w:tc>
          <w:tcPr>
            <w:tcW w:w="9865" w:type="dxa"/>
          </w:tcPr>
          <w:p w:rsidR="000451EA" w:rsidRPr="00656D38" w:rsidRDefault="00656D38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 xml:space="preserve">После работы  с клеем  не </w:t>
            </w:r>
            <w:r>
              <w:rPr>
                <w:sz w:val="32"/>
                <w:szCs w:val="32"/>
              </w:rPr>
              <w:t xml:space="preserve"> нужно </w:t>
            </w:r>
            <w:r w:rsidRPr="00656D38">
              <w:rPr>
                <w:sz w:val="32"/>
                <w:szCs w:val="32"/>
              </w:rPr>
              <w:t>мыть руки.</w:t>
            </w:r>
          </w:p>
        </w:tc>
      </w:tr>
    </w:tbl>
    <w:p w:rsidR="0029374F" w:rsidRDefault="0029374F">
      <w:pPr>
        <w:rPr>
          <w:sz w:val="32"/>
          <w:szCs w:val="32"/>
        </w:rPr>
      </w:pPr>
    </w:p>
    <w:p w:rsidR="00656D38" w:rsidRPr="00656D38" w:rsidRDefault="00656D38" w:rsidP="00656D38">
      <w:pPr>
        <w:rPr>
          <w:sz w:val="32"/>
          <w:szCs w:val="32"/>
        </w:rPr>
      </w:pPr>
      <w:r w:rsidRPr="00656D38">
        <w:rPr>
          <w:sz w:val="32"/>
          <w:szCs w:val="32"/>
        </w:rPr>
        <w:t xml:space="preserve">                              Вредные советы безопасности</w:t>
      </w:r>
    </w:p>
    <w:tbl>
      <w:tblPr>
        <w:tblStyle w:val="a3"/>
        <w:tblW w:w="0" w:type="auto"/>
        <w:tblLook w:val="04A0"/>
      </w:tblPr>
      <w:tblGrid>
        <w:gridCol w:w="817"/>
        <w:gridCol w:w="9865"/>
      </w:tblGrid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1 .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Ножницы должны лежать   несомкнутыми лезвиями.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 xml:space="preserve">2.  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Передавать ножницы  следует кольцами к себе.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3.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Держи ножницы острыми концами вверх.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4.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Постарайся, чтобы клей  попадал на одежду, лицо и особенно в глаза.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5.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 xml:space="preserve">После работы  с клеем  не </w:t>
            </w:r>
            <w:r>
              <w:rPr>
                <w:sz w:val="32"/>
                <w:szCs w:val="32"/>
              </w:rPr>
              <w:t xml:space="preserve"> нужно </w:t>
            </w:r>
            <w:r w:rsidRPr="00656D38">
              <w:rPr>
                <w:sz w:val="32"/>
                <w:szCs w:val="32"/>
              </w:rPr>
              <w:t>мыть руки.</w:t>
            </w:r>
          </w:p>
        </w:tc>
      </w:tr>
    </w:tbl>
    <w:p w:rsidR="00656D38" w:rsidRDefault="00656D38">
      <w:pPr>
        <w:rPr>
          <w:sz w:val="32"/>
          <w:szCs w:val="32"/>
        </w:rPr>
      </w:pPr>
    </w:p>
    <w:p w:rsidR="00656D38" w:rsidRPr="00656D38" w:rsidRDefault="00656D38" w:rsidP="00656D38">
      <w:pPr>
        <w:rPr>
          <w:sz w:val="32"/>
          <w:szCs w:val="32"/>
        </w:rPr>
      </w:pPr>
      <w:r w:rsidRPr="00656D38">
        <w:rPr>
          <w:sz w:val="32"/>
          <w:szCs w:val="32"/>
        </w:rPr>
        <w:t xml:space="preserve">                              Вредные советы безопасности</w:t>
      </w:r>
    </w:p>
    <w:tbl>
      <w:tblPr>
        <w:tblStyle w:val="a3"/>
        <w:tblW w:w="0" w:type="auto"/>
        <w:tblLook w:val="04A0"/>
      </w:tblPr>
      <w:tblGrid>
        <w:gridCol w:w="817"/>
        <w:gridCol w:w="9865"/>
      </w:tblGrid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1 .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Ножницы должны лежать   несомкнутыми лезвиями.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 xml:space="preserve">2.  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Передавать ножницы  следует кольцами к себе.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3.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Держи ножницы острыми концами вверх.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4.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Постарайся, чтобы клей  попадал на одежду, лицо и особенно в глаза.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5.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 xml:space="preserve">После работы  с клеем  не </w:t>
            </w:r>
            <w:r>
              <w:rPr>
                <w:sz w:val="32"/>
                <w:szCs w:val="32"/>
              </w:rPr>
              <w:t xml:space="preserve"> нужно </w:t>
            </w:r>
            <w:r w:rsidRPr="00656D38">
              <w:rPr>
                <w:sz w:val="32"/>
                <w:szCs w:val="32"/>
              </w:rPr>
              <w:t>мыть руки.</w:t>
            </w:r>
          </w:p>
        </w:tc>
      </w:tr>
    </w:tbl>
    <w:p w:rsidR="00656D38" w:rsidRDefault="00656D38">
      <w:pPr>
        <w:rPr>
          <w:sz w:val="32"/>
          <w:szCs w:val="32"/>
        </w:rPr>
      </w:pPr>
    </w:p>
    <w:p w:rsidR="00656D38" w:rsidRPr="00656D38" w:rsidRDefault="00656D38" w:rsidP="00656D38">
      <w:pPr>
        <w:rPr>
          <w:sz w:val="32"/>
          <w:szCs w:val="32"/>
        </w:rPr>
      </w:pPr>
      <w:r w:rsidRPr="00656D38">
        <w:rPr>
          <w:sz w:val="32"/>
          <w:szCs w:val="32"/>
        </w:rPr>
        <w:t xml:space="preserve">                              Вредные советы безопасности</w:t>
      </w:r>
    </w:p>
    <w:tbl>
      <w:tblPr>
        <w:tblStyle w:val="a3"/>
        <w:tblW w:w="0" w:type="auto"/>
        <w:tblLook w:val="04A0"/>
      </w:tblPr>
      <w:tblGrid>
        <w:gridCol w:w="817"/>
        <w:gridCol w:w="9865"/>
      </w:tblGrid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1 .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Ножницы должны лежать   несомкнутыми лезвиями.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 xml:space="preserve">2.  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Передавать ножницы  следует кольцами к себе.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3.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Держи ножницы острыми концами вверх.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4.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Постарайся, чтобы клей  попадал на одежду, лицо и особенно в глаза.</w:t>
            </w:r>
          </w:p>
        </w:tc>
      </w:tr>
      <w:tr w:rsidR="00656D38" w:rsidRPr="00656D38" w:rsidTr="0011143C">
        <w:tc>
          <w:tcPr>
            <w:tcW w:w="817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>5.</w:t>
            </w:r>
          </w:p>
        </w:tc>
        <w:tc>
          <w:tcPr>
            <w:tcW w:w="9865" w:type="dxa"/>
          </w:tcPr>
          <w:p w:rsidR="00656D38" w:rsidRPr="00656D38" w:rsidRDefault="00656D38" w:rsidP="0011143C">
            <w:pPr>
              <w:rPr>
                <w:sz w:val="32"/>
                <w:szCs w:val="32"/>
              </w:rPr>
            </w:pPr>
            <w:r w:rsidRPr="00656D38">
              <w:rPr>
                <w:sz w:val="32"/>
                <w:szCs w:val="32"/>
              </w:rPr>
              <w:t xml:space="preserve">После работы  с клеем  не </w:t>
            </w:r>
            <w:r>
              <w:rPr>
                <w:sz w:val="32"/>
                <w:szCs w:val="32"/>
              </w:rPr>
              <w:t xml:space="preserve"> нужно </w:t>
            </w:r>
            <w:r w:rsidRPr="00656D38">
              <w:rPr>
                <w:sz w:val="32"/>
                <w:szCs w:val="32"/>
              </w:rPr>
              <w:t>мыть руки.</w:t>
            </w:r>
          </w:p>
        </w:tc>
      </w:tr>
    </w:tbl>
    <w:p w:rsidR="00656D38" w:rsidRDefault="00656D38">
      <w:pPr>
        <w:rPr>
          <w:sz w:val="32"/>
          <w:szCs w:val="32"/>
        </w:rPr>
      </w:pPr>
    </w:p>
    <w:p w:rsidR="00656D38" w:rsidRPr="00656D38" w:rsidRDefault="00656D38">
      <w:pPr>
        <w:rPr>
          <w:sz w:val="32"/>
          <w:szCs w:val="32"/>
        </w:rPr>
      </w:pPr>
    </w:p>
    <w:sectPr w:rsidR="00656D38" w:rsidRPr="00656D38" w:rsidSect="000451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51EA"/>
    <w:rsid w:val="0000756F"/>
    <w:rsid w:val="000451EA"/>
    <w:rsid w:val="0029374F"/>
    <w:rsid w:val="00656D38"/>
    <w:rsid w:val="00C32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2016-05-15T14:26:00Z</cp:lastPrinted>
  <dcterms:created xsi:type="dcterms:W3CDTF">2016-05-15T13:57:00Z</dcterms:created>
  <dcterms:modified xsi:type="dcterms:W3CDTF">2016-05-15T14:28:00Z</dcterms:modified>
</cp:coreProperties>
</file>